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50" w:rsidRPr="003A5CC3" w:rsidRDefault="00A26B50" w:rsidP="00A26B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C3">
        <w:rPr>
          <w:rFonts w:ascii="Times New Roman" w:hAnsi="Times New Roman" w:cs="Times New Roman"/>
          <w:b/>
          <w:sz w:val="28"/>
          <w:szCs w:val="28"/>
        </w:rPr>
        <w:t>Медико-социальные последствия пьянства и алкоголизма, меры по их предупреждению и преодолению.</w:t>
      </w:r>
    </w:p>
    <w:p w:rsidR="00A26B50" w:rsidRDefault="00A26B50" w:rsidP="00A26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B50" w:rsidRDefault="00A26B50" w:rsidP="00A26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B50" w:rsidRDefault="00A26B50" w:rsidP="00A26B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Психоневрологический диспансер учреждения здравоохранения «Молодечненская центральная районная больница» (далее – Молодечненский ПНД)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занимается популяризацией знаний о психическом здоровье, о психических и поведенческих расстройствах для населения, что оказывает существенный вклад в профилактику и раннюю диагностику психических и поведенческих расстройств, в том числе профилактику правонарушений. </w:t>
      </w:r>
    </w:p>
    <w:p w:rsidR="00A26B50" w:rsidRDefault="00A26B50" w:rsidP="00A26B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Врачами Молодечненского ПНД ведется большая профилактическая работа по пропаганде здорового образа жизни, профилактике суицидального поведения, по вопросам профилактики пьянства, алкоголизма, наркомании, токсикомании. </w:t>
      </w:r>
    </w:p>
    <w:p w:rsidR="00A26B50" w:rsidRDefault="00A26B50" w:rsidP="00A26B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эффективности в работе по профилактике психоневрологический диспансер перенимает и внедряет в работу положительный опыт других субъектов профилактики, используются в работе методические рекомендации, наглядный материал УЗ «Минский областной клинический центр «Психиатрия-наркология», ГУ «Республиканский научно-практический центр психического здоровья».</w:t>
      </w:r>
    </w:p>
    <w:p w:rsidR="00A26B50" w:rsidRDefault="00A26B50" w:rsidP="00A26B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акцент профилактических мероприятий направлен в первую очередь на повышение мотивации населения к ведению здорового образа жизни, а также коррекцию имеющихся факторов риска, информирование о негативных последствиях, связанных с потреблением психоактивных веществ (далее - ПАВ).</w:t>
      </w:r>
    </w:p>
    <w:p w:rsidR="00590126" w:rsidRDefault="00A26B50" w:rsidP="0059012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ПНД проводят профилактическую работу с учащимися и их родителями, работниками в трудовых коллективах, со всеми гражданами, обратившимися на прием в ПНД, участвуют в профилактических акциях.</w:t>
      </w:r>
    </w:p>
    <w:p w:rsidR="00C6259B" w:rsidRDefault="00C6259B" w:rsidP="0059012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пьянства и алкоголизма продолжает оставаться одной из самых социально значимых и актуальных. Это негативное явление причиняет огромный материальный и нравственный ущерб как обществу в целом, так и отдельным гражданам. Пьянство и алкоголизм по масштабам своего распространения, величине экономических и нравственных потерь представляет самую серьезную угрозу демографической безопасности, стабильности развития государства, благополучию нации.</w:t>
      </w:r>
    </w:p>
    <w:p w:rsidR="00356E15" w:rsidRDefault="00356E15" w:rsidP="0059012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Употребление алкоголя является причиной более чем 200 нарушений здоровья, связанных с болезнями и травмами. Алкоголь – частая причина смерти и увечий на рабочем месте, в ДТП, при пожарах, причина и условие совершения правонарушений, преступлений. Зачастую именно алкоголь является основной </w:t>
      </w:r>
      <w:proofErr w:type="gramStart"/>
      <w:r>
        <w:rPr>
          <w:rFonts w:ascii="Times New Roman" w:hAnsi="Times New Roman"/>
          <w:sz w:val="28"/>
          <w:szCs w:val="28"/>
        </w:rPr>
        <w:t>причиной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которой несовершеннолетние признаются находящимися в социально-опасном положении и нуждающимися в государственной защите.</w:t>
      </w:r>
    </w:p>
    <w:p w:rsidR="00432D62" w:rsidRDefault="00432D62" w:rsidP="00A26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Работа по профилактике пьянства и алкоголизма</w:t>
      </w:r>
      <w:r w:rsidR="004B4C3F">
        <w:rPr>
          <w:rFonts w:ascii="Times New Roman" w:hAnsi="Times New Roman"/>
          <w:sz w:val="28"/>
          <w:szCs w:val="28"/>
        </w:rPr>
        <w:t xml:space="preserve"> на территории Молодечненского района проводится в рамках выполнения Плана </w:t>
      </w:r>
      <w:r w:rsidR="004B4C3F">
        <w:rPr>
          <w:rFonts w:ascii="Times New Roman" w:hAnsi="Times New Roman"/>
          <w:sz w:val="28"/>
          <w:szCs w:val="28"/>
        </w:rPr>
        <w:lastRenderedPageBreak/>
        <w:t>мероприятий по реализации Директивы Президента Республики Беларусь от 11 марта 2004 года № 1 «О мерах по укреплению общественной безопасности и дисциплины» в Минской области на 2021 – 2023 года, подпрограммы 3 «Предупреждение и преодоление пьянства и алкоголизма, охрана психического здоровья» Государственной программы «Здоровье народа и демографическая</w:t>
      </w:r>
      <w:proofErr w:type="gramEnd"/>
      <w:r w:rsidR="004B4C3F">
        <w:rPr>
          <w:rFonts w:ascii="Times New Roman" w:hAnsi="Times New Roman"/>
          <w:sz w:val="28"/>
          <w:szCs w:val="28"/>
        </w:rPr>
        <w:t xml:space="preserve"> безопасность Республики Беларусь»</w:t>
      </w:r>
      <w:r w:rsidR="00FA16E3">
        <w:rPr>
          <w:rFonts w:ascii="Times New Roman" w:hAnsi="Times New Roman"/>
          <w:sz w:val="28"/>
          <w:szCs w:val="28"/>
        </w:rPr>
        <w:t xml:space="preserve"> </w:t>
      </w:r>
      <w:r w:rsidR="004B4C3F">
        <w:rPr>
          <w:rFonts w:ascii="Times New Roman" w:hAnsi="Times New Roman"/>
          <w:sz w:val="28"/>
          <w:szCs w:val="28"/>
        </w:rPr>
        <w:t xml:space="preserve">на 2021 – 2025 годы. Мероприятия по профилактике пьянства и алкоголизма </w:t>
      </w:r>
      <w:r w:rsidR="00FA16E3">
        <w:rPr>
          <w:rFonts w:ascii="Times New Roman" w:hAnsi="Times New Roman"/>
          <w:sz w:val="28"/>
          <w:szCs w:val="28"/>
        </w:rPr>
        <w:t>проводится межведомственно.</w:t>
      </w:r>
    </w:p>
    <w:p w:rsidR="00FA16E3" w:rsidRDefault="00FA16E3" w:rsidP="00A26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не существует «безопасного уровня потребления алкоголя» - фактически риск нанесения вреда здоровью увеличивается с каждым выпитым бокалом. Но существуют усредненные цифры допустимого количества потребляемого алкоголя: для мужчин 350 мл этанола в неделю, для женщин – 280 мл.</w:t>
      </w:r>
    </w:p>
    <w:p w:rsidR="00A26B50" w:rsidRPr="006A1B6F" w:rsidRDefault="00A26B50" w:rsidP="00A26B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1B6F">
        <w:rPr>
          <w:rFonts w:ascii="Times New Roman" w:hAnsi="Times New Roman"/>
          <w:sz w:val="28"/>
          <w:szCs w:val="28"/>
        </w:rPr>
        <w:t xml:space="preserve">Всего в Молодечненском ПНД в службе психического здоровья наблюдается </w:t>
      </w:r>
      <w:r w:rsidRPr="006A1B6F">
        <w:rPr>
          <w:rFonts w:ascii="Times New Roman" w:hAnsi="Times New Roman"/>
          <w:color w:val="000000"/>
          <w:sz w:val="28"/>
          <w:szCs w:val="28"/>
        </w:rPr>
        <w:t xml:space="preserve">15238 </w:t>
      </w:r>
      <w:r w:rsidRPr="006A1B6F">
        <w:rPr>
          <w:rFonts w:ascii="Times New Roman" w:hAnsi="Times New Roman"/>
          <w:sz w:val="28"/>
          <w:szCs w:val="28"/>
        </w:rPr>
        <w:t xml:space="preserve">человек (11,8% населения района). </w:t>
      </w:r>
    </w:p>
    <w:p w:rsidR="00F40DB9" w:rsidRDefault="00A26B50" w:rsidP="00F40DB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6B50">
        <w:rPr>
          <w:rFonts w:ascii="Times New Roman" w:hAnsi="Times New Roman" w:cs="Times New Roman"/>
          <w:sz w:val="28"/>
          <w:szCs w:val="28"/>
        </w:rPr>
        <w:t xml:space="preserve">На 01.07.2024 года на наркологическом наблюдении в психоневрологическом диспансере (далее ПНД) наблюдается 3725 человек, злоупотребляющих алкоголем и другими </w:t>
      </w:r>
      <w:proofErr w:type="spellStart"/>
      <w:r w:rsidRPr="00A26B5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A26B50">
        <w:rPr>
          <w:rFonts w:ascii="Times New Roman" w:hAnsi="Times New Roman" w:cs="Times New Roman"/>
          <w:sz w:val="28"/>
          <w:szCs w:val="28"/>
        </w:rPr>
        <w:t xml:space="preserve"> веществами (ПАВ). </w:t>
      </w:r>
      <w:proofErr w:type="gramStart"/>
      <w:r w:rsidR="00F40DB9" w:rsidRPr="006A1B6F">
        <w:rPr>
          <w:rFonts w:ascii="Times New Roman" w:hAnsi="Times New Roman"/>
          <w:sz w:val="28"/>
          <w:szCs w:val="28"/>
        </w:rPr>
        <w:t>На диспансерном наблюдении у врача нарколога</w:t>
      </w:r>
      <w:r w:rsidR="001868D7">
        <w:rPr>
          <w:rFonts w:ascii="Times New Roman" w:hAnsi="Times New Roman"/>
          <w:sz w:val="28"/>
          <w:szCs w:val="28"/>
        </w:rPr>
        <w:t xml:space="preserve"> находится</w:t>
      </w:r>
      <w:r w:rsidR="00F40DB9" w:rsidRPr="006A1B6F">
        <w:rPr>
          <w:rFonts w:ascii="Times New Roman" w:hAnsi="Times New Roman"/>
          <w:sz w:val="28"/>
          <w:szCs w:val="28"/>
        </w:rPr>
        <w:t xml:space="preserve"> 1954 человека</w:t>
      </w:r>
      <w:r w:rsidR="001868D7">
        <w:rPr>
          <w:rFonts w:ascii="Times New Roman" w:hAnsi="Times New Roman"/>
          <w:sz w:val="28"/>
          <w:szCs w:val="28"/>
        </w:rPr>
        <w:t xml:space="preserve"> (из них: 51 – в связи с употреблением ПАВ, 1879 – употреблением алкоголя)</w:t>
      </w:r>
      <w:r w:rsidR="00F40DB9" w:rsidRPr="006A1B6F">
        <w:rPr>
          <w:rFonts w:ascii="Times New Roman" w:hAnsi="Times New Roman"/>
          <w:sz w:val="28"/>
          <w:szCs w:val="28"/>
        </w:rPr>
        <w:t>, на</w:t>
      </w:r>
      <w:r w:rsidR="001868D7">
        <w:rPr>
          <w:rFonts w:ascii="Times New Roman" w:hAnsi="Times New Roman"/>
          <w:sz w:val="28"/>
          <w:szCs w:val="28"/>
        </w:rPr>
        <w:t xml:space="preserve"> профилактическом 1723 (из них: 26 в связи с употреблением ПАВ, 1697 – в связи с употреблением алкоголя).</w:t>
      </w:r>
      <w:r w:rsidR="006D5DA2">
        <w:rPr>
          <w:rFonts w:ascii="Times New Roman" w:hAnsi="Times New Roman"/>
          <w:sz w:val="28"/>
          <w:szCs w:val="28"/>
        </w:rPr>
        <w:t xml:space="preserve"> 539 человек находятся на амбулаторном принудительном наблюдении и лечении по ст. 107 УК РБ на основании приговора суда. </w:t>
      </w:r>
      <w:r w:rsidR="00F40DB9" w:rsidRPr="00F40D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D5DA2" w:rsidRDefault="006D5DA2" w:rsidP="00F40DB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01.07.2024 под наблюдением наркологической службы района находится 174 родителя, злоупотребление которыми алкоголем или ПАВ явилось причиной признания их детей находящимися в СОП, 26 родителей – дети признаны находящимися в НГЗ.</w:t>
      </w:r>
    </w:p>
    <w:p w:rsidR="006D5DA2" w:rsidRPr="006D5DA2" w:rsidRDefault="006D5DA2" w:rsidP="006D5D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04">
        <w:rPr>
          <w:rFonts w:ascii="Times New Roman" w:hAnsi="Times New Roman" w:cs="Times New Roman"/>
          <w:sz w:val="28"/>
          <w:szCs w:val="28"/>
        </w:rPr>
        <w:t xml:space="preserve">Сотрудниками Молодечненского ПНД проводится профилактическая работа в отношении граждан, злоупотребляющими спиртными напитками и создающими угрозу пожара и гибели людей на них. За период 6 месяцев 2024 года в Молодечненский ПНД поступила информация о </w:t>
      </w:r>
      <w:r w:rsidRPr="00281304">
        <w:rPr>
          <w:rFonts w:ascii="Times New Roman" w:hAnsi="Times New Roman" w:cs="Times New Roman"/>
          <w:spacing w:val="-5"/>
          <w:sz w:val="28"/>
          <w:szCs w:val="28"/>
        </w:rPr>
        <w:t>выявленных смотровыми комиссиями граждан, склонных к злоупотреблению спиртными напитками, ведущих 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социальный </w:t>
      </w:r>
      <w:r w:rsidRPr="00281304">
        <w:rPr>
          <w:rFonts w:ascii="Times New Roman" w:hAnsi="Times New Roman" w:cs="Times New Roman"/>
          <w:spacing w:val="-5"/>
          <w:sz w:val="28"/>
          <w:szCs w:val="28"/>
        </w:rPr>
        <w:t>образ жизни, нарушающих общественный порядок и пожарную безопасность всего 115 всех информирований на 178 человек.</w:t>
      </w:r>
    </w:p>
    <w:p w:rsidR="00F40DB9" w:rsidRDefault="00F40DB9" w:rsidP="00F40D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85619">
        <w:rPr>
          <w:rFonts w:ascii="Times New Roman" w:hAnsi="Times New Roman"/>
          <w:color w:val="000000"/>
          <w:sz w:val="28"/>
          <w:szCs w:val="28"/>
        </w:rPr>
        <w:t>На территории Молодечненского района от случайных отравлений алкоголем за 6 месяцев 2024 погибли 11 человек или 8,54 на 100 тыс. населения (6 месяцев 2023 -11 человек или 8,52; 6 месяцев 2022 - 11 человек или 8,43, 6 месяцев 2021 - 22 или 16,78; 6 месяцев 2020г - 16 или 11,8). Показатель равен показателю прошлого года.</w:t>
      </w:r>
      <w:r w:rsidRPr="00F40DB9">
        <w:rPr>
          <w:rFonts w:ascii="Times New Roman" w:hAnsi="Times New Roman"/>
          <w:sz w:val="28"/>
          <w:szCs w:val="28"/>
        </w:rPr>
        <w:t xml:space="preserve"> </w:t>
      </w:r>
      <w:r w:rsidR="006D5DA2">
        <w:rPr>
          <w:rFonts w:ascii="Times New Roman" w:hAnsi="Times New Roman"/>
          <w:sz w:val="28"/>
          <w:szCs w:val="28"/>
        </w:rPr>
        <w:t>Отравление</w:t>
      </w:r>
      <w:r w:rsidR="001868D7">
        <w:rPr>
          <w:rFonts w:ascii="Times New Roman" w:hAnsi="Times New Roman"/>
          <w:sz w:val="28"/>
          <w:szCs w:val="28"/>
        </w:rPr>
        <w:t xml:space="preserve"> алкоголем наступает, когда чел</w:t>
      </w:r>
      <w:r w:rsidR="006D5DA2">
        <w:rPr>
          <w:rFonts w:ascii="Times New Roman" w:hAnsi="Times New Roman"/>
          <w:sz w:val="28"/>
          <w:szCs w:val="28"/>
        </w:rPr>
        <w:t>овек употребляет б</w:t>
      </w:r>
      <w:r w:rsidR="001868D7">
        <w:rPr>
          <w:rFonts w:ascii="Times New Roman" w:hAnsi="Times New Roman"/>
          <w:sz w:val="28"/>
          <w:szCs w:val="28"/>
        </w:rPr>
        <w:t>ольшое количество алкоголя в теч</w:t>
      </w:r>
      <w:r w:rsidR="006D5DA2">
        <w:rPr>
          <w:rFonts w:ascii="Times New Roman" w:hAnsi="Times New Roman"/>
          <w:sz w:val="28"/>
          <w:szCs w:val="28"/>
        </w:rPr>
        <w:t>ение корот</w:t>
      </w:r>
      <w:r w:rsidR="001868D7">
        <w:rPr>
          <w:rFonts w:ascii="Times New Roman" w:hAnsi="Times New Roman"/>
          <w:sz w:val="28"/>
          <w:szCs w:val="28"/>
        </w:rPr>
        <w:t>кого времени (смертельная доза составляет около 6 мл чистого спирта на 1 кг веса – 1 литр водки или 2 литра крепленого вина на человека весом 70 кг</w:t>
      </w:r>
      <w:r w:rsidR="004B3277">
        <w:rPr>
          <w:rFonts w:ascii="Times New Roman" w:hAnsi="Times New Roman"/>
          <w:sz w:val="28"/>
          <w:szCs w:val="28"/>
        </w:rPr>
        <w:t>)</w:t>
      </w:r>
      <w:r w:rsidR="001868D7">
        <w:rPr>
          <w:rFonts w:ascii="Times New Roman" w:hAnsi="Times New Roman"/>
          <w:sz w:val="28"/>
          <w:szCs w:val="28"/>
        </w:rPr>
        <w:t>.</w:t>
      </w:r>
    </w:p>
    <w:p w:rsidR="005F1A69" w:rsidRDefault="005F1A69" w:rsidP="003B02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За истекший период 2024 года 47 граждан направлены в лечебно-трудовые профилактории (ЛТП) в связи с систематичным совершением административных правонарушений.</w:t>
      </w:r>
      <w:proofErr w:type="gramEnd"/>
    </w:p>
    <w:p w:rsidR="003B020D" w:rsidRDefault="003B020D" w:rsidP="003B02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7E3">
        <w:rPr>
          <w:rFonts w:ascii="Times New Roman" w:hAnsi="Times New Roman"/>
          <w:sz w:val="28"/>
          <w:szCs w:val="28"/>
        </w:rPr>
        <w:t xml:space="preserve">На 01.07.2024 </w:t>
      </w:r>
      <w:r w:rsidR="005F1A69">
        <w:rPr>
          <w:rFonts w:ascii="Times New Roman" w:hAnsi="Times New Roman"/>
          <w:sz w:val="28"/>
          <w:szCs w:val="28"/>
        </w:rPr>
        <w:t xml:space="preserve">на наркологическом наблюдении находится 48 несовершеннолетних, </w:t>
      </w:r>
      <w:r w:rsidRPr="008F07E3">
        <w:rPr>
          <w:rFonts w:ascii="Times New Roman" w:hAnsi="Times New Roman"/>
          <w:sz w:val="28"/>
          <w:szCs w:val="28"/>
        </w:rPr>
        <w:t>комплексная реабилитация проводится с 8 несовершеннолетними (из них 4 зарегистрированы в других регионах).</w:t>
      </w:r>
      <w:proofErr w:type="gramEnd"/>
      <w:r w:rsidRPr="003B020D">
        <w:rPr>
          <w:rFonts w:ascii="Times New Roman" w:hAnsi="Times New Roman"/>
          <w:sz w:val="28"/>
          <w:szCs w:val="28"/>
        </w:rPr>
        <w:t xml:space="preserve"> </w:t>
      </w:r>
      <w:r w:rsidRPr="008F07E3">
        <w:rPr>
          <w:rFonts w:ascii="Times New Roman" w:hAnsi="Times New Roman"/>
          <w:sz w:val="28"/>
          <w:szCs w:val="28"/>
        </w:rPr>
        <w:t>В районе разработан межведомственный план мероприятий по выявлению употребления, распространения наркотических средств, алкогольных, слабоалкогольных напитков и пива среди обучающихся учреждений общего среднего образования на 2023/2024 учебный год.</w:t>
      </w:r>
      <w:r w:rsidRPr="003B020D">
        <w:rPr>
          <w:rFonts w:ascii="Times New Roman" w:hAnsi="Times New Roman"/>
          <w:sz w:val="28"/>
          <w:szCs w:val="28"/>
        </w:rPr>
        <w:t xml:space="preserve"> </w:t>
      </w:r>
    </w:p>
    <w:p w:rsidR="00590126" w:rsidRPr="00B61E2F" w:rsidRDefault="00590126" w:rsidP="006D5D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1E2F">
        <w:rPr>
          <w:rFonts w:ascii="Times New Roman" w:hAnsi="Times New Roman"/>
          <w:sz w:val="28"/>
          <w:szCs w:val="28"/>
        </w:rPr>
        <w:t>Проводится активная информационно-разъяснительная работа среди населения, в том числе с привлечением СМИ, общественных организаций, использованием социальных сетей, по вопросам профилактики пьянства, алкоголизма, наркомании, токсикомании, предупреждения гибели людей от внешних причин, включая отравления алкоголем и наркотическими средствами.</w:t>
      </w:r>
    </w:p>
    <w:p w:rsidR="000E038D" w:rsidRDefault="000E038D" w:rsidP="00590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истекший период 2024 с наркологического наблюдения сняты по ремиссии </w:t>
      </w:r>
      <w:r w:rsidR="00DB0361">
        <w:rPr>
          <w:rFonts w:ascii="Times New Roman" w:hAnsi="Times New Roman"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 xml:space="preserve">человек. </w:t>
      </w:r>
      <w:r w:rsidR="00DB0361">
        <w:rPr>
          <w:rFonts w:ascii="Times New Roman" w:hAnsi="Times New Roman"/>
          <w:sz w:val="28"/>
          <w:szCs w:val="28"/>
        </w:rPr>
        <w:t>12 ч</w:t>
      </w:r>
      <w:r>
        <w:rPr>
          <w:rFonts w:ascii="Times New Roman" w:hAnsi="Times New Roman"/>
          <w:sz w:val="28"/>
          <w:szCs w:val="28"/>
        </w:rPr>
        <w:t>еловек прошли амбулаторное принудительное наблюдение и лечение (</w:t>
      </w:r>
      <w:proofErr w:type="gramStart"/>
      <w:r>
        <w:rPr>
          <w:rFonts w:ascii="Times New Roman" w:hAnsi="Times New Roman"/>
          <w:sz w:val="28"/>
          <w:szCs w:val="28"/>
        </w:rPr>
        <w:t>ПЛ</w:t>
      </w:r>
      <w:proofErr w:type="gramEnd"/>
      <w:r>
        <w:rPr>
          <w:rFonts w:ascii="Times New Roman" w:hAnsi="Times New Roman"/>
          <w:sz w:val="28"/>
          <w:szCs w:val="28"/>
        </w:rPr>
        <w:t>) по ст. 107 УК РБ и по решению суда им отменено ПЛ.</w:t>
      </w:r>
    </w:p>
    <w:p w:rsidR="00590126" w:rsidRDefault="00590126" w:rsidP="00590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78B">
        <w:rPr>
          <w:rFonts w:ascii="Times New Roman" w:hAnsi="Times New Roman"/>
          <w:sz w:val="28"/>
          <w:szCs w:val="28"/>
        </w:rPr>
        <w:t xml:space="preserve">С целью </w:t>
      </w:r>
      <w:proofErr w:type="spellStart"/>
      <w:r w:rsidRPr="00F4178B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F4178B">
        <w:rPr>
          <w:rFonts w:ascii="Times New Roman" w:hAnsi="Times New Roman"/>
          <w:sz w:val="28"/>
          <w:szCs w:val="28"/>
        </w:rPr>
        <w:t xml:space="preserve"> и социальной адаптации лиц, злоупотребляющих алкоголем, на </w:t>
      </w:r>
      <w:r>
        <w:rPr>
          <w:rFonts w:ascii="Times New Roman" w:hAnsi="Times New Roman"/>
          <w:sz w:val="28"/>
          <w:szCs w:val="28"/>
        </w:rPr>
        <w:t>не занятых в экономике граждан</w:t>
      </w:r>
      <w:r w:rsidRPr="00F4178B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ихся</w:t>
      </w:r>
      <w:r w:rsidRPr="00F4178B">
        <w:rPr>
          <w:rFonts w:ascii="Times New Roman" w:hAnsi="Times New Roman"/>
          <w:sz w:val="28"/>
          <w:szCs w:val="28"/>
        </w:rPr>
        <w:t xml:space="preserve"> на наблюдении в Молодечненском ПНД</w:t>
      </w:r>
      <w:r>
        <w:rPr>
          <w:rFonts w:ascii="Times New Roman" w:hAnsi="Times New Roman"/>
          <w:sz w:val="28"/>
          <w:szCs w:val="28"/>
        </w:rPr>
        <w:t>,</w:t>
      </w:r>
      <w:r w:rsidRPr="00F4178B">
        <w:rPr>
          <w:rFonts w:ascii="Times New Roman" w:hAnsi="Times New Roman"/>
          <w:sz w:val="28"/>
          <w:szCs w:val="28"/>
        </w:rPr>
        <w:t xml:space="preserve"> составляется ИПСР (индивидуальная программа социальной реабилитации). Копии ИПСР направляются в территориальный центр социального обслуживания населения, территориальный орган внутренних дел и отдел труда. </w:t>
      </w:r>
      <w:r>
        <w:rPr>
          <w:rFonts w:ascii="Times New Roman" w:hAnsi="Times New Roman"/>
          <w:sz w:val="28"/>
          <w:szCs w:val="28"/>
        </w:rPr>
        <w:t>За 6 месяцев 2024</w:t>
      </w:r>
      <w:r w:rsidRPr="00F4178B">
        <w:rPr>
          <w:rFonts w:ascii="Times New Roman" w:hAnsi="Times New Roman"/>
          <w:sz w:val="28"/>
          <w:szCs w:val="28"/>
        </w:rPr>
        <w:t xml:space="preserve"> года М</w:t>
      </w:r>
      <w:r>
        <w:rPr>
          <w:rFonts w:ascii="Times New Roman" w:hAnsi="Times New Roman"/>
          <w:sz w:val="28"/>
          <w:szCs w:val="28"/>
        </w:rPr>
        <w:t>олодечненским ПНД разработано 41</w:t>
      </w:r>
      <w:r w:rsidRPr="00F4178B">
        <w:rPr>
          <w:rFonts w:ascii="Times New Roman" w:hAnsi="Times New Roman"/>
          <w:sz w:val="28"/>
          <w:szCs w:val="28"/>
        </w:rPr>
        <w:t xml:space="preserve"> ИПСР.</w:t>
      </w:r>
    </w:p>
    <w:p w:rsidR="003E4C24" w:rsidRDefault="003E4C24" w:rsidP="003E4C2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Каждый гражданин, нуждающийся в оказании наркологической помощи, может получить ее как на бесплатной основе, так и платной (анонимно). </w:t>
      </w:r>
    </w:p>
    <w:p w:rsidR="003E4C24" w:rsidRPr="003E4C24" w:rsidRDefault="003E4C24" w:rsidP="003E4C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72B7">
        <w:rPr>
          <w:rFonts w:ascii="Times New Roman" w:hAnsi="Times New Roman"/>
          <w:sz w:val="28"/>
          <w:szCs w:val="28"/>
        </w:rPr>
        <w:t xml:space="preserve">В Молодечненском ПНД осуществляет свою </w:t>
      </w:r>
      <w:r w:rsidRPr="00B5197F">
        <w:rPr>
          <w:rFonts w:ascii="Times New Roman" w:hAnsi="Times New Roman"/>
          <w:sz w:val="28"/>
          <w:szCs w:val="28"/>
        </w:rPr>
        <w:t>работу отд</w:t>
      </w:r>
      <w:r>
        <w:rPr>
          <w:rFonts w:ascii="Times New Roman" w:hAnsi="Times New Roman"/>
          <w:sz w:val="28"/>
          <w:szCs w:val="28"/>
        </w:rPr>
        <w:t xml:space="preserve">еление дневного пребывания на 25 коек </w:t>
      </w:r>
      <w:r w:rsidRPr="00B5197F">
        <w:rPr>
          <w:rFonts w:ascii="Times New Roman" w:hAnsi="Times New Roman"/>
          <w:sz w:val="28"/>
          <w:szCs w:val="28"/>
        </w:rPr>
        <w:t xml:space="preserve">для оказания психиатрической и наркологической помощи, в том числе имеется возможность оказания помощи несовершеннолетним.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январь-июнь</w:t>
      </w:r>
      <w:r w:rsidRPr="009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всего пролечено в ОДП ПНД 399</w:t>
      </w:r>
      <w:r w:rsidRPr="009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(5150</w:t>
      </w:r>
      <w:r w:rsidRPr="009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койко-дня).</w:t>
      </w:r>
    </w:p>
    <w:p w:rsidR="00F40DB9" w:rsidRPr="00E17019" w:rsidRDefault="003E4C24" w:rsidP="00E1701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Специализированную стационарную (прохождение курса лечения и реабилитации) медицинскую помощь по направлению врача-психиатра-нарколога можно получить на бесплатной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базе ГУ «РНПЦ психического здоровья», УЗ «МОКЦ «Психиатрия-наркология» реабилитационное наркологическое отделение «Исток», реабилитационный центр, расположенный в п. Плещеницы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Логойского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F40DB9" w:rsidRDefault="00F40DB9" w:rsidP="00A2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B50" w:rsidRDefault="00A26B50" w:rsidP="00A2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Получить специализированную медицинскую помощь Вы можете:</w:t>
      </w:r>
    </w:p>
    <w:p w:rsidR="00A26B50" w:rsidRDefault="00A26B50" w:rsidP="00A2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(адреса и телефоны)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Врач-психиатр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психоневрологический диспансер, ул.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В.Гастинец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58, кабинет №1 и №2, тел.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58-04-03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регистратура тел.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58-04-05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Врач-психотерапевт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Галицкого 25, тел.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50-07-51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Психолог</w:t>
      </w:r>
      <w:r>
        <w:rPr>
          <w:rFonts w:ascii="Times New Roman" w:hAnsi="Times New Roman"/>
          <w:color w:val="000000" w:themeColor="text1"/>
          <w:sz w:val="28"/>
          <w:szCs w:val="28"/>
        </w:rPr>
        <w:t>: 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алицкого 25, тел.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50-07-51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детская поликлиника, ул.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Виленская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11, кабинет 106, тел.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77-41-16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поликлиника №3,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Л.Роменская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53, тел. </w:t>
      </w:r>
      <w:r>
        <w:rPr>
          <w:rFonts w:ascii="Times New Roman" w:hAnsi="Times New Roman"/>
          <w:b/>
          <w:color w:val="000000"/>
          <w:sz w:val="28"/>
          <w:szCs w:val="28"/>
        </w:rPr>
        <w:t>74-81-77</w:t>
      </w:r>
      <w:r>
        <w:rPr>
          <w:rFonts w:ascii="Times New Roman" w:hAnsi="Times New Roman"/>
          <w:color w:val="000000"/>
          <w:sz w:val="28"/>
          <w:szCs w:val="28"/>
        </w:rPr>
        <w:t>, поликлиника № 402, тел.</w:t>
      </w:r>
      <w:r>
        <w:rPr>
          <w:rFonts w:ascii="Times New Roman" w:hAnsi="Times New Roman"/>
          <w:b/>
          <w:color w:val="000000"/>
          <w:sz w:val="28"/>
          <w:szCs w:val="28"/>
        </w:rPr>
        <w:t>74-71-91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Врач-психиатр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(детский): детская поликлиника, ул.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Виленская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11, кабинет 106, тел.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77-41-16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Центр, дружественный подросткам</w:t>
      </w:r>
      <w:r>
        <w:rPr>
          <w:rFonts w:ascii="Times New Roman" w:hAnsi="Times New Roman"/>
          <w:sz w:val="28"/>
          <w:szCs w:val="28"/>
        </w:rPr>
        <w:t xml:space="preserve">: ул. Галицкого 25, </w:t>
      </w:r>
      <w:r>
        <w:rPr>
          <w:rFonts w:ascii="Times New Roman" w:hAnsi="Times New Roman"/>
          <w:color w:val="000000" w:themeColor="text1"/>
          <w:sz w:val="28"/>
          <w:szCs w:val="28"/>
        </w:rPr>
        <w:t>тел.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50-07-51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Кабинет профилактики ВИЧ-инфекции и парентеральных вирусных гепатитов для потребителей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иньекционных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наркотиков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ул. Галицкого 25, тел.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50-52-98.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Телефон «Доверие»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психологической службы ГУ «Молодечненский РТЦСОН» в Молодечно - </w:t>
      </w:r>
      <w:r>
        <w:rPr>
          <w:rFonts w:ascii="Times New Roman" w:hAnsi="Times New Roman"/>
          <w:b/>
          <w:sz w:val="28"/>
          <w:szCs w:val="28"/>
        </w:rPr>
        <w:t>74-66-20</w:t>
      </w:r>
      <w:r>
        <w:rPr>
          <w:rFonts w:ascii="Times New Roman" w:hAnsi="Times New Roman"/>
          <w:sz w:val="28"/>
          <w:szCs w:val="28"/>
        </w:rPr>
        <w:t>, 8:00 – 17:00.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«Телефон доверия» службы экстренной психологической помощи в Минске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8(017)311-00-99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(городской),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8-029-899-04-01 (МТС)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 возможностью обращения через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мессенджеры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Viber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Telegram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круглосуточно, без выходных.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Сайт УЗ «Молодечненская ЦРБ»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crbmol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by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За дополнительной информацией можно обращаться по телефону регистратуры Молодечненского психоневрологического диспансера</w:t>
      </w:r>
    </w:p>
    <w:p w:rsidR="00A26B50" w:rsidRDefault="00A26B50" w:rsidP="00A26B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58-04-05.</w:t>
      </w:r>
    </w:p>
    <w:p w:rsidR="00E17019" w:rsidRDefault="00E17019" w:rsidP="00A26B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B50" w:rsidRDefault="00A26B50" w:rsidP="00A26B50">
      <w:pPr>
        <w:spacing w:after="0"/>
        <w:rPr>
          <w:rFonts w:ascii="Times New Roman" w:hAnsi="Times New Roman" w:cs="Times New Roman"/>
        </w:rPr>
      </w:pPr>
    </w:p>
    <w:p w:rsidR="00A26B50" w:rsidRDefault="00A26B50" w:rsidP="00A26B50">
      <w:pPr>
        <w:spacing w:after="0"/>
        <w:rPr>
          <w:rFonts w:ascii="Times New Roman" w:hAnsi="Times New Roman" w:cs="Times New Roman"/>
        </w:rPr>
      </w:pPr>
    </w:p>
    <w:p w:rsidR="00FE35E6" w:rsidRPr="00A26B50" w:rsidRDefault="00FE35E6" w:rsidP="00A26B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35E6" w:rsidRPr="00A26B50" w:rsidSect="00FE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50"/>
    <w:rsid w:val="000B1C8E"/>
    <w:rsid w:val="000C3B1C"/>
    <w:rsid w:val="000E038D"/>
    <w:rsid w:val="001868D7"/>
    <w:rsid w:val="00281304"/>
    <w:rsid w:val="00356E15"/>
    <w:rsid w:val="003A5CC3"/>
    <w:rsid w:val="003B020D"/>
    <w:rsid w:val="003E4C24"/>
    <w:rsid w:val="00432D62"/>
    <w:rsid w:val="004B3277"/>
    <w:rsid w:val="004B4C3F"/>
    <w:rsid w:val="00590126"/>
    <w:rsid w:val="005F1A69"/>
    <w:rsid w:val="006D5DA2"/>
    <w:rsid w:val="00A26B50"/>
    <w:rsid w:val="00AB6DAF"/>
    <w:rsid w:val="00C52E7D"/>
    <w:rsid w:val="00C6259B"/>
    <w:rsid w:val="00DB0361"/>
    <w:rsid w:val="00DF7900"/>
    <w:rsid w:val="00E17019"/>
    <w:rsid w:val="00F3103F"/>
    <w:rsid w:val="00F40DB9"/>
    <w:rsid w:val="00FA16E3"/>
    <w:rsid w:val="00FE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B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6B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mcrb_b1_pp1</dc:creator>
  <cp:keywords/>
  <dc:description/>
  <cp:lastModifiedBy>mcrb_b1_pp1</cp:lastModifiedBy>
  <cp:revision>11</cp:revision>
  <dcterms:created xsi:type="dcterms:W3CDTF">2024-07-15T11:29:00Z</dcterms:created>
  <dcterms:modified xsi:type="dcterms:W3CDTF">2024-07-16T11:10:00Z</dcterms:modified>
</cp:coreProperties>
</file>